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56A" w:rsidRDefault="007E256A" w:rsidP="007E256A">
      <w:r>
        <w:t>20.03.2020 Рабочая тетрадь ст. 41, упр. 3,4.</w:t>
      </w:r>
    </w:p>
    <w:p w:rsidR="00A4795B" w:rsidRDefault="00A4795B"/>
    <w:sectPr w:rsidR="00A47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E256A"/>
    <w:rsid w:val="007E256A"/>
    <w:rsid w:val="00A4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2020-03-19T07:39:00Z</dcterms:created>
  <dcterms:modified xsi:type="dcterms:W3CDTF">2020-03-19T07:40:00Z</dcterms:modified>
</cp:coreProperties>
</file>